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65" w:rsidRDefault="00F87065" w:rsidP="00F870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F87065" w:rsidRDefault="00F87065" w:rsidP="00F870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Управление образования</w:t>
      </w:r>
    </w:p>
    <w:p w:rsidR="00F87065" w:rsidRDefault="00F87065" w:rsidP="00F870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Детский оздоровительный центр </w:t>
      </w:r>
    </w:p>
    <w:p w:rsidR="00F87065" w:rsidRDefault="00F87065" w:rsidP="00F870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«Юность»                     </w:t>
      </w:r>
    </w:p>
    <w:p w:rsidR="00F87065" w:rsidRDefault="00F87065" w:rsidP="00F870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г.Углич</w:t>
      </w:r>
    </w:p>
    <w:p w:rsidR="00F87065" w:rsidRDefault="00F87065" w:rsidP="00F8706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65" w:rsidRDefault="0013388D" w:rsidP="00F870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0740" cy="16476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26_15-03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64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065" w:rsidRDefault="00F87065" w:rsidP="00F870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65" w:rsidRDefault="00F87065" w:rsidP="00F8706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390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общеразвивающая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</w:p>
    <w:p w:rsidR="00F87065" w:rsidRDefault="00F87065" w:rsidP="003902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Физкультурно-оздоровительного направления</w:t>
      </w:r>
    </w:p>
    <w:p w:rsidR="0013388D" w:rsidRDefault="0013388D" w:rsidP="003902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7065" w:rsidRDefault="00F87065" w:rsidP="00F870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8D" w:rsidRDefault="0013388D" w:rsidP="00F870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8D" w:rsidRDefault="0013388D" w:rsidP="00F870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65" w:rsidRDefault="00F87065" w:rsidP="00142D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65" w:rsidRDefault="00F87065" w:rsidP="00142D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– 21 день                      Направленность: </w:t>
      </w:r>
    </w:p>
    <w:p w:rsidR="00F87065" w:rsidRDefault="00F87065" w:rsidP="00142D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42DA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Физкультурно-спортивная</w:t>
      </w:r>
    </w:p>
    <w:p w:rsidR="00F87065" w:rsidRDefault="00F87065" w:rsidP="00142D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Возраст детей: 7- 17 лет</w:t>
      </w:r>
    </w:p>
    <w:p w:rsidR="00F87065" w:rsidRDefault="00F87065" w:rsidP="00F870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87065" w:rsidRDefault="00F87065" w:rsidP="00142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42DAD" w:rsidRDefault="00142DAD" w:rsidP="00142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2DAD" w:rsidRDefault="00142DAD" w:rsidP="00142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2DAD" w:rsidRDefault="00142DAD" w:rsidP="00142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2DAD" w:rsidRDefault="00142DAD" w:rsidP="00142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2DAD" w:rsidRDefault="00142DAD" w:rsidP="00142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42DAD" w:rsidRDefault="00142DAD" w:rsidP="00142D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7065" w:rsidRDefault="00F87065" w:rsidP="00F8706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7065" w:rsidRDefault="00F87065" w:rsidP="00142D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13388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95260C" w:rsidRPr="0095260C" w:rsidRDefault="0095260C" w:rsidP="00F87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5260C" w:rsidRPr="0095260C" w:rsidRDefault="0095260C" w:rsidP="00952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60C" w:rsidRDefault="0095260C" w:rsidP="00952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hAnsi="Times New Roman" w:cs="Times New Roman"/>
          <w:sz w:val="28"/>
          <w:szCs w:val="28"/>
        </w:rPr>
        <w:t>Малоподвижный образ жизни детей отрицательно сказывается на их здоровье, умственном, физическом и психологическом развитии. Подвижные игры в рамках внеклассной работы в значительной степени восполняют недостаток движения, а также помогают предупредить умственное переутомление и повысить работосп</w:t>
      </w:r>
      <w:r>
        <w:rPr>
          <w:rFonts w:ascii="Times New Roman" w:hAnsi="Times New Roman" w:cs="Times New Roman"/>
          <w:sz w:val="28"/>
          <w:szCs w:val="28"/>
        </w:rPr>
        <w:t>особность детей во время учёбы.</w:t>
      </w:r>
    </w:p>
    <w:p w:rsidR="0095260C" w:rsidRDefault="0095260C" w:rsidP="00952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hAnsi="Times New Roman" w:cs="Times New Roman"/>
          <w:sz w:val="28"/>
          <w:szCs w:val="28"/>
        </w:rPr>
        <w:t>Подвижные игры вырабатывают у ребят характер, упорство, развивают лидерские качества. Групповые учат сплоченности, товариществу, взаимовыручке. Игровой процесс включает в себя и постоянное общение со сверстниками, а значит, создаются благоприятные условия для успешной социальной адаптации.</w:t>
      </w:r>
    </w:p>
    <w:p w:rsidR="0095260C" w:rsidRPr="0095260C" w:rsidRDefault="0095260C" w:rsidP="00952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hAnsi="Times New Roman" w:cs="Times New Roman"/>
          <w:sz w:val="28"/>
          <w:szCs w:val="28"/>
        </w:rPr>
        <w:t xml:space="preserve">Подвижные игры очень увлекательны и разнообразны по содержанию. По содержанию все народные игры доступны ребенку. Они вызывают активную работу мысли, способствуют расширению кругозора, уточнению представлений об окружающем мире, стимулируют переход детского организма к более высокой ступени развития. Все свои жизненные впечатления и переживания малыши отражают в условно-игровой форме, способствующей конкретному перевоплощению в образ («Гуси-лебеди», «Коршун и наседка», «У медведя во бору», и т. д.). Игровая ситуация увлекает и воспитывает ребенка, а встречающиеся в некоторых играх зачины, диалоги непосредственно характеризуют персонажей и их действия, которые надо умело подчеркнуть в образе, что требует от детей активной умственной деятельности. Так, например, в связи с движениями водящего и изменением игровой ситуации ребенок должен проявить более сложную, т. е. мгновенную и правильную, реакцию, поскольку лишь быстрота действий приводит к благоприятному результату («Палочка-выручалочка», «Пятнашки» и др.). Большое воспитательное значение заложено в правилах игры. Они определяют весь ход игры, регулируют действия и поведение детей, их взаимоотношения, содействуют формированию воли, т. е. они обеспечивают условия, в рамках которых ребенок не может не проявить </w:t>
      </w:r>
      <w:r w:rsidRPr="0095260C">
        <w:rPr>
          <w:rFonts w:ascii="Times New Roman" w:hAnsi="Times New Roman" w:cs="Times New Roman"/>
          <w:sz w:val="28"/>
          <w:szCs w:val="28"/>
        </w:rPr>
        <w:lastRenderedPageBreak/>
        <w:t>воспитываемые у него качества. Например, в игре «Коршун и наседка» коршун должен ловить лишь одного цыпленка, стоящего в конце всей вереницы цыплят, и только после слов наседки: «Не дам тебе своих детей ловить». Игра требует внимания, выдержки, сообразительности и ловкости, умения ориентироваться в пространстве, проявления чувства коллективизма, слаженности действий, взаимопомощи («один — за всех и все — за одного» — цыплята), ответственности, смелости, находчивости (наседка).</w:t>
      </w:r>
    </w:p>
    <w:p w:rsidR="0095260C" w:rsidRDefault="0095260C" w:rsidP="00952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hAnsi="Times New Roman" w:cs="Times New Roman"/>
          <w:sz w:val="28"/>
          <w:szCs w:val="28"/>
        </w:rPr>
        <w:t xml:space="preserve">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95260C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95260C">
        <w:rPr>
          <w:rFonts w:ascii="Times New Roman" w:hAnsi="Times New Roman" w:cs="Times New Roman"/>
          <w:sz w:val="28"/>
          <w:szCs w:val="28"/>
        </w:rPr>
        <w:t>. Они сохраняют свою художественную прелесть, эстетическое значение и составляют ценнейший, неповторимый игровой фольклор. Есть игры, которые воспитывают доброе отношение к окружающему миру.</w:t>
      </w:r>
    </w:p>
    <w:p w:rsidR="004306D5" w:rsidRDefault="004306D5" w:rsidP="0095260C">
      <w:pPr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6D5">
        <w:rPr>
          <w:rStyle w:val="c7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 </w:t>
      </w:r>
      <w:r w:rsidRPr="004306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программы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95260C" w:rsidRDefault="0095260C" w:rsidP="0095260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6D5">
        <w:rPr>
          <w:rFonts w:ascii="Times New Roman" w:hAnsi="Times New Roman" w:cs="Times New Roman"/>
          <w:b/>
          <w:sz w:val="28"/>
          <w:szCs w:val="28"/>
        </w:rPr>
        <w:t>З</w:t>
      </w:r>
      <w:r w:rsidRPr="0095260C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95260C" w:rsidRPr="0095260C" w:rsidRDefault="0095260C" w:rsidP="0095260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0C">
        <w:rPr>
          <w:rFonts w:ascii="Times New Roman" w:hAnsi="Times New Roman" w:cs="Times New Roman"/>
          <w:sz w:val="28"/>
          <w:szCs w:val="28"/>
        </w:rPr>
        <w:t>научить детей играть активно и самостоятельно;</w:t>
      </w:r>
    </w:p>
    <w:p w:rsidR="0095260C" w:rsidRDefault="0095260C" w:rsidP="0095260C">
      <w:pPr>
        <w:pStyle w:val="a3"/>
        <w:numPr>
          <w:ilvl w:val="3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hAnsi="Times New Roman" w:cs="Times New Roman"/>
          <w:sz w:val="28"/>
          <w:szCs w:val="28"/>
        </w:rPr>
        <w:t>вырабатывать умение в любой игровой ситуации регулировать степень внимания и мышечного напряжения, приспосабливаться к изменяющимся условиям окружающей среды, находить выход из критического положения, быстро принимать решение и приводить его в исполнение, проявлять инициативу;</w:t>
      </w:r>
    </w:p>
    <w:p w:rsidR="0095260C" w:rsidRDefault="0095260C" w:rsidP="0095260C">
      <w:pPr>
        <w:pStyle w:val="a3"/>
        <w:numPr>
          <w:ilvl w:val="3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воспитанию </w:t>
      </w:r>
      <w:r w:rsidRPr="0095260C">
        <w:rPr>
          <w:rFonts w:ascii="Times New Roman" w:hAnsi="Times New Roman" w:cs="Times New Roman"/>
          <w:sz w:val="28"/>
          <w:szCs w:val="28"/>
        </w:rPr>
        <w:t>нравственных чувств, сознания и дальнейшего проявления их в общественно полезной и творческой деятельности.</w:t>
      </w:r>
    </w:p>
    <w:p w:rsidR="0095260C" w:rsidRDefault="0095260C" w:rsidP="009526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hAnsi="Times New Roman" w:cs="Times New Roman"/>
          <w:sz w:val="28"/>
          <w:szCs w:val="28"/>
        </w:rPr>
        <w:t>Программа рассчитана на детей разного возраста из расчёта 1 час в неделю, 8 часов за одну лагерную смену.</w:t>
      </w:r>
    </w:p>
    <w:p w:rsidR="0095260C" w:rsidRPr="0095260C" w:rsidRDefault="0095260C" w:rsidP="009526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0C"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 </w:t>
      </w:r>
      <w:r w:rsidRPr="0095260C">
        <w:rPr>
          <w:rFonts w:ascii="Times New Roman" w:hAnsi="Times New Roman" w:cs="Times New Roman"/>
          <w:sz w:val="28"/>
          <w:szCs w:val="28"/>
        </w:rPr>
        <w:t>применения программы направлены:</w:t>
      </w:r>
    </w:p>
    <w:p w:rsidR="0095260C" w:rsidRPr="0095260C" w:rsidRDefault="0095260C" w:rsidP="009526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hAnsi="Times New Roman" w:cs="Times New Roman"/>
          <w:sz w:val="28"/>
          <w:szCs w:val="28"/>
        </w:rPr>
        <w:t xml:space="preserve">- </w:t>
      </w:r>
      <w:r w:rsidRPr="0095260C">
        <w:rPr>
          <w:rFonts w:ascii="Times New Roman" w:hAnsi="Times New Roman" w:cs="Times New Roman"/>
          <w:i/>
          <w:sz w:val="28"/>
          <w:szCs w:val="28"/>
        </w:rPr>
        <w:t>на формирование первичных общих умений и навыков.</w:t>
      </w:r>
      <w:r w:rsidRPr="0095260C">
        <w:rPr>
          <w:rFonts w:ascii="Times New Roman" w:hAnsi="Times New Roman" w:cs="Times New Roman"/>
          <w:sz w:val="28"/>
          <w:szCs w:val="28"/>
        </w:rPr>
        <w:t xml:space="preserve"> Игры в целом развивают ловкость, гибкость, силу, воображение, тренируют реакцию и </w:t>
      </w:r>
      <w:r w:rsidRPr="0095260C">
        <w:rPr>
          <w:rFonts w:ascii="Times New Roman" w:hAnsi="Times New Roman" w:cs="Times New Roman"/>
          <w:sz w:val="28"/>
          <w:szCs w:val="28"/>
        </w:rPr>
        <w:lastRenderedPageBreak/>
        <w:t>координацию движений, воспитывают навыки общения. Они разнообразны, развлекательны и эмоциональны.</w:t>
      </w:r>
    </w:p>
    <w:p w:rsidR="0095260C" w:rsidRDefault="0095260C" w:rsidP="009526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hAnsi="Times New Roman" w:cs="Times New Roman"/>
          <w:sz w:val="28"/>
          <w:szCs w:val="28"/>
        </w:rPr>
        <w:t xml:space="preserve">- </w:t>
      </w:r>
      <w:r w:rsidRPr="0095260C">
        <w:rPr>
          <w:rFonts w:ascii="Times New Roman" w:hAnsi="Times New Roman" w:cs="Times New Roman"/>
          <w:i/>
          <w:sz w:val="28"/>
          <w:szCs w:val="28"/>
        </w:rPr>
        <w:t>введение детей в предметную область физической культуры</w:t>
      </w:r>
      <w:r w:rsidRPr="0095260C">
        <w:rPr>
          <w:rFonts w:ascii="Times New Roman" w:hAnsi="Times New Roman" w:cs="Times New Roman"/>
          <w:sz w:val="28"/>
          <w:szCs w:val="28"/>
        </w:rPr>
        <w:t>. Овладение детьми способов игровой деятельности позволит им сформировать представления о здоровом образе жизни, а также применять умения и навыки и в другие периоды жизни в зависимости от меняющихся обстоятельств.</w:t>
      </w: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предназначена</w:t>
      </w:r>
      <w:r w:rsidRPr="00F13FBF">
        <w:rPr>
          <w:rFonts w:ascii="Times New Roman" w:hAnsi="Times New Roman" w:cs="Times New Roman"/>
          <w:sz w:val="28"/>
          <w:szCs w:val="28"/>
          <w:lang w:eastAsia="ru-RU"/>
        </w:rPr>
        <w:t xml:space="preserve"> для обучающихся 7-17 лет </w:t>
      </w:r>
      <w:proofErr w:type="gramStart"/>
      <w:r w:rsidRPr="00F13FBF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13FBF">
        <w:rPr>
          <w:rFonts w:ascii="Times New Roman" w:hAnsi="Times New Roman" w:cs="Times New Roman"/>
          <w:sz w:val="28"/>
          <w:szCs w:val="28"/>
          <w:lang w:eastAsia="ru-RU"/>
        </w:rPr>
        <w:t>7-9; 10-13; 14-17) и учитывает возрастные, психологические и индивидуальные особенности.</w:t>
      </w:r>
    </w:p>
    <w:p w:rsidR="00F87065" w:rsidRDefault="00F87065" w:rsidP="00F87065">
      <w:pPr>
        <w:pStyle w:val="a5"/>
        <w:spacing w:line="360" w:lineRule="auto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8573FB" w:rsidRPr="008573FB" w:rsidRDefault="008573FB" w:rsidP="00F87065">
      <w:pPr>
        <w:pStyle w:val="a5"/>
        <w:spacing w:line="360" w:lineRule="auto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индивидуальная</w:t>
      </w:r>
      <w:proofErr w:type="gramEnd"/>
      <w:r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8573F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(в процессе объяснения правил игры)</w:t>
      </w: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8573FB">
        <w:rPr>
          <w:rFonts w:ascii="Times New Roman" w:hAnsi="Times New Roman" w:cs="Times New Roman"/>
          <w:b/>
          <w:sz w:val="28"/>
          <w:szCs w:val="28"/>
          <w:lang w:eastAsia="ru-RU"/>
        </w:rPr>
        <w:t>групповая</w:t>
      </w:r>
      <w:r w:rsidRPr="00F13F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7065" w:rsidRPr="008573FB" w:rsidRDefault="00F87065" w:rsidP="00F87065">
      <w:pPr>
        <w:pStyle w:val="a5"/>
        <w:spacing w:line="36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573FB">
        <w:rPr>
          <w:rFonts w:ascii="Times New Roman" w:hAnsi="Times New Roman" w:cs="Times New Roman"/>
          <w:b/>
          <w:iCs/>
          <w:color w:val="181818"/>
          <w:sz w:val="28"/>
          <w:szCs w:val="28"/>
          <w:lang w:eastAsia="ru-RU"/>
        </w:rPr>
        <w:t>Форма обучения</w:t>
      </w:r>
      <w:r w:rsidR="008573F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8573F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 очная</w:t>
      </w:r>
      <w:proofErr w:type="gramStart"/>
      <w:r w:rsidR="00A50B63" w:rsidRPr="008573F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573FB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8573FB">
        <w:rPr>
          <w:rFonts w:ascii="Times New Roman" w:hAnsi="Times New Roman" w:cs="Times New Roman"/>
          <w:b/>
          <w:iCs/>
          <w:color w:val="181818"/>
          <w:sz w:val="28"/>
          <w:szCs w:val="28"/>
          <w:lang w:eastAsia="ru-RU"/>
        </w:rPr>
        <w:t xml:space="preserve"> </w:t>
      </w: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sz w:val="28"/>
          <w:szCs w:val="28"/>
          <w:lang w:eastAsia="ru-RU"/>
        </w:rPr>
        <w:t>Программа «</w:t>
      </w:r>
      <w:r w:rsidR="004306D5">
        <w:rPr>
          <w:rFonts w:ascii="Times New Roman" w:hAnsi="Times New Roman" w:cs="Times New Roman"/>
          <w:sz w:val="28"/>
          <w:szCs w:val="28"/>
          <w:lang w:eastAsia="ru-RU"/>
        </w:rPr>
        <w:t>4Д:</w:t>
      </w:r>
      <w:r w:rsidR="008573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06D5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="004306D5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4306D5">
        <w:rPr>
          <w:rFonts w:ascii="Times New Roman" w:hAnsi="Times New Roman" w:cs="Times New Roman"/>
          <w:sz w:val="28"/>
          <w:szCs w:val="28"/>
          <w:lang w:eastAsia="ru-RU"/>
        </w:rPr>
        <w:t>вижение</w:t>
      </w:r>
      <w:proofErr w:type="spellEnd"/>
      <w:r w:rsidR="004306D5">
        <w:rPr>
          <w:rFonts w:ascii="Times New Roman" w:hAnsi="Times New Roman" w:cs="Times New Roman"/>
          <w:sz w:val="28"/>
          <w:szCs w:val="28"/>
          <w:lang w:eastAsia="ru-RU"/>
        </w:rPr>
        <w:t>, дружба, двор</w:t>
      </w:r>
      <w:r w:rsidRPr="00F13FBF">
        <w:rPr>
          <w:rFonts w:ascii="Times New Roman" w:hAnsi="Times New Roman" w:cs="Times New Roman"/>
          <w:sz w:val="28"/>
          <w:szCs w:val="28"/>
          <w:lang w:eastAsia="ru-RU"/>
        </w:rPr>
        <w:t xml:space="preserve">» рассчитана на 21 день (на время работы летнего оздоровительного лагеря), </w:t>
      </w:r>
      <w:r w:rsidR="004306D5">
        <w:rPr>
          <w:rFonts w:ascii="Times New Roman" w:hAnsi="Times New Roman" w:cs="Times New Roman"/>
          <w:sz w:val="28"/>
          <w:szCs w:val="28"/>
          <w:lang w:eastAsia="ru-RU"/>
        </w:rPr>
        <w:t xml:space="preserve">18 </w:t>
      </w:r>
      <w:r w:rsidRPr="00F13FBF">
        <w:rPr>
          <w:rFonts w:ascii="Times New Roman" w:hAnsi="Times New Roman" w:cs="Times New Roman"/>
          <w:sz w:val="28"/>
          <w:szCs w:val="28"/>
          <w:lang w:eastAsia="ru-RU"/>
        </w:rPr>
        <w:t>часов.</w:t>
      </w: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образовательного процесса составляет 45 минут </w:t>
      </w:r>
      <w:r w:rsidR="008573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3FBF">
        <w:rPr>
          <w:rFonts w:ascii="Times New Roman" w:hAnsi="Times New Roman" w:cs="Times New Roman"/>
          <w:sz w:val="28"/>
          <w:szCs w:val="28"/>
          <w:lang w:eastAsia="ru-RU"/>
        </w:rPr>
        <w:t>2 раза в неделю в течение всего времени работы детского оздоровительного центра «Юность» в первой половине дня.</w:t>
      </w:r>
    </w:p>
    <w:p w:rsidR="008573FB" w:rsidRDefault="00F87065" w:rsidP="00F8706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F13FBF">
        <w:rPr>
          <w:rFonts w:ascii="Times New Roman" w:hAnsi="Times New Roman" w:cs="Times New Roman"/>
          <w:sz w:val="28"/>
          <w:szCs w:val="28"/>
          <w:lang w:eastAsia="ru-RU"/>
        </w:rPr>
        <w:t xml:space="preserve"> – занятия проводятся по отрядам 2 раза в неделю с 10 до 12.00. </w:t>
      </w:r>
    </w:p>
    <w:p w:rsidR="008573FB" w:rsidRDefault="008573FB" w:rsidP="00F8706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разработана на основе</w:t>
      </w: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sz w:val="28"/>
          <w:szCs w:val="28"/>
          <w:lang w:eastAsia="ru-RU"/>
        </w:rPr>
        <w:t>1. Федеральным законом «Об образовании в Российской Федерации» от 29 декабря 2012 года N 273-ФЗ</w:t>
      </w: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sz w:val="28"/>
          <w:szCs w:val="28"/>
          <w:lang w:eastAsia="ru-RU"/>
        </w:rPr>
        <w:t>2. Концепцией развития дополнительного образования детей от 4 сентября 2014 г. № 1726-р.</w:t>
      </w: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sz w:val="28"/>
          <w:szCs w:val="28"/>
          <w:lang w:eastAsia="ru-RU"/>
        </w:rPr>
        <w:t>3.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sz w:val="28"/>
          <w:szCs w:val="28"/>
          <w:lang w:eastAsia="ru-RU"/>
        </w:rPr>
        <w:t>4. Методическими рекомендациями по проектированию дополнительных общеразвивающих программ (письмо МО РФ № 09-3242 от 18.11.2015 г.).</w:t>
      </w: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Письмом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</w:t>
      </w:r>
    </w:p>
    <w:p w:rsidR="00F87065" w:rsidRPr="00F13FBF" w:rsidRDefault="00F87065" w:rsidP="00F8706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13FBF">
        <w:rPr>
          <w:rFonts w:ascii="Times New Roman" w:hAnsi="Times New Roman" w:cs="Times New Roman"/>
          <w:sz w:val="28"/>
          <w:szCs w:val="28"/>
          <w:lang w:eastAsia="ru-RU"/>
        </w:rPr>
        <w:t>6. Постановлением Главного государственного санитарного врача РФ </w:t>
      </w:r>
      <w:r w:rsidRPr="00F13F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от 19 апреля 2010 г. N 25 «Об утверждении СанПиН 2.4.4.2599-10» «</w:t>
      </w:r>
      <w:r w:rsidRPr="00F13FBF">
        <w:rPr>
          <w:rFonts w:ascii="Times New Roman" w:hAnsi="Times New Roman" w:cs="Times New Roman"/>
          <w:sz w:val="28"/>
          <w:szCs w:val="28"/>
          <w:lang w:eastAsia="ru-RU"/>
        </w:rPr>
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</w:r>
    </w:p>
    <w:p w:rsidR="004306D5" w:rsidRPr="004C35DE" w:rsidRDefault="004306D5" w:rsidP="004C35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260C" w:rsidRDefault="004C35DE" w:rsidP="0095260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5260C" w:rsidRPr="0095260C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268"/>
      </w:tblGrid>
      <w:tr w:rsidR="0095260C" w:rsidTr="004306D5">
        <w:tc>
          <w:tcPr>
            <w:tcW w:w="704" w:type="dxa"/>
            <w:vAlign w:val="center"/>
          </w:tcPr>
          <w:p w:rsidR="0095260C" w:rsidRDefault="007D5B09" w:rsidP="007D5B0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95260C" w:rsidRDefault="007D5B09" w:rsidP="007D5B0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  <w:vAlign w:val="center"/>
          </w:tcPr>
          <w:p w:rsidR="0095260C" w:rsidRDefault="007D5B09" w:rsidP="007D5B0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F1B9C" w:rsidTr="004306D5">
        <w:tc>
          <w:tcPr>
            <w:tcW w:w="704" w:type="dxa"/>
            <w:vMerge w:val="restart"/>
            <w:vAlign w:val="center"/>
          </w:tcPr>
          <w:p w:rsidR="006F1B9C" w:rsidRDefault="006F1B9C" w:rsidP="008172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D83EA5" w:rsidRDefault="00D83EA5" w:rsidP="0095260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  <w:p w:rsidR="006F1B9C" w:rsidRPr="007D5B09" w:rsidRDefault="006F1B9C" w:rsidP="0095260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подвижные символические игры. «Дедушка Водяной», «Барин и Яков»</w:t>
            </w:r>
          </w:p>
        </w:tc>
        <w:tc>
          <w:tcPr>
            <w:tcW w:w="2268" w:type="dxa"/>
            <w:vAlign w:val="center"/>
          </w:tcPr>
          <w:p w:rsidR="006F1B9C" w:rsidRDefault="006F1B9C" w:rsidP="008172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/>
            <w:vAlign w:val="center"/>
          </w:tcPr>
          <w:p w:rsidR="006F1B9C" w:rsidRDefault="006F1B9C" w:rsidP="008172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F1B9C" w:rsidRDefault="006F1B9C" w:rsidP="0095260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подвижные символические игры. «Дедушка Водяной», «Барин и Яков»</w:t>
            </w:r>
          </w:p>
        </w:tc>
        <w:tc>
          <w:tcPr>
            <w:tcW w:w="2268" w:type="dxa"/>
            <w:vAlign w:val="center"/>
          </w:tcPr>
          <w:p w:rsidR="006F1B9C" w:rsidRDefault="006F1B9C" w:rsidP="008172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 w:val="restart"/>
            <w:vAlign w:val="center"/>
          </w:tcPr>
          <w:p w:rsidR="006F1B9C" w:rsidRDefault="006F1B9C" w:rsidP="008172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F1B9C" w:rsidRPr="00C841EF" w:rsidRDefault="006F1B9C" w:rsidP="0095260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для формирования правильной осанки. «Озорные ветерки», </w:t>
            </w:r>
          </w:p>
        </w:tc>
        <w:tc>
          <w:tcPr>
            <w:tcW w:w="2268" w:type="dxa"/>
            <w:vAlign w:val="center"/>
          </w:tcPr>
          <w:p w:rsidR="006F1B9C" w:rsidRDefault="006F1B9C" w:rsidP="0081725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F1B9C" w:rsidRPr="00C841EF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для формирования правильной осанки. «Озорные ветерки», 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 w:val="restart"/>
            <w:vAlign w:val="center"/>
          </w:tcPr>
          <w:p w:rsidR="006F1B9C" w:rsidRPr="000E3F85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F1B9C" w:rsidRPr="000E3F85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скакалками. «Часы пробили ровно час», «Успей пробежать»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скакалками. «Часы пробили ровно час», «Успей пробежать»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 w:val="restart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6F1B9C" w:rsidRPr="000E3F85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 и прыжками. «Крокодил, догони!», «День и ночь»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 и прыжками. «Крокодил, догони!», «День и ночь»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 w:val="restart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6F1B9C" w:rsidRPr="00CA7783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игры. «Крута гора», 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игры. «Крута гора»,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 w:val="restart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6F1B9C" w:rsidRPr="00CA7783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метанием и передачей мяча. «От мяча скорей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беги», «Арбузный переполох»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6F1B9C" w:rsidTr="004306D5">
        <w:tc>
          <w:tcPr>
            <w:tcW w:w="704" w:type="dxa"/>
            <w:vMerge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F1B9C" w:rsidRPr="00CA7783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метанием и передачей мяча. «От мяча скорей беги», «Арбузный переполох»</w:t>
            </w:r>
          </w:p>
        </w:tc>
        <w:tc>
          <w:tcPr>
            <w:tcW w:w="2268" w:type="dxa"/>
            <w:vAlign w:val="center"/>
          </w:tcPr>
          <w:p w:rsidR="006F1B9C" w:rsidRDefault="004306D5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 w:val="restart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лазанием. «Вышла мурка охоту», 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лазанием. «Вышла мурка охоту», </w:t>
            </w:r>
          </w:p>
        </w:tc>
        <w:tc>
          <w:tcPr>
            <w:tcW w:w="2268" w:type="dxa"/>
            <w:vAlign w:val="center"/>
          </w:tcPr>
          <w:p w:rsidR="006F1B9C" w:rsidRDefault="004306D5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6F1B9C" w:rsidRPr="00F6341B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игры. «Тянем-потянем», «Домик для белочки»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игры. «Тянем-потянем», «Домик для белочки»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B9C" w:rsidTr="004306D5">
        <w:tc>
          <w:tcPr>
            <w:tcW w:w="704" w:type="dxa"/>
            <w:vMerge w:val="restart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«Зарница», Казаки-разбойники»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04" w:type="dxa"/>
            <w:vMerge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«Зарница», Казаки-разбойники»</w:t>
            </w:r>
          </w:p>
        </w:tc>
        <w:tc>
          <w:tcPr>
            <w:tcW w:w="2268" w:type="dxa"/>
            <w:vAlign w:val="center"/>
          </w:tcPr>
          <w:p w:rsidR="006F1B9C" w:rsidRDefault="004306D5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1B9C" w:rsidTr="004306D5">
        <w:tc>
          <w:tcPr>
            <w:tcW w:w="7508" w:type="dxa"/>
            <w:gridSpan w:val="2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6F1B9C" w:rsidRDefault="006F1B9C" w:rsidP="006F1B9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95260C" w:rsidRDefault="0095260C" w:rsidP="0095260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5F" w:rsidRPr="006F1B9C" w:rsidRDefault="0081725F" w:rsidP="006F1B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9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1725F" w:rsidRP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игрового периода дети </w:t>
      </w:r>
      <w:r w:rsidRPr="0081725F">
        <w:rPr>
          <w:rFonts w:ascii="Times New Roman" w:hAnsi="Times New Roman" w:cs="Times New Roman"/>
          <w:b/>
          <w:sz w:val="28"/>
          <w:szCs w:val="28"/>
        </w:rPr>
        <w:t>должны иметь</w:t>
      </w:r>
      <w:r w:rsidRPr="0081725F">
        <w:rPr>
          <w:rFonts w:ascii="Times New Roman" w:hAnsi="Times New Roman" w:cs="Times New Roman"/>
          <w:sz w:val="28"/>
          <w:szCs w:val="28"/>
        </w:rPr>
        <w:t xml:space="preserve"> представление:</w:t>
      </w:r>
    </w:p>
    <w:p w:rsidR="0081725F" w:rsidRPr="0081725F" w:rsidRDefault="00F51508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1725F" w:rsidRPr="0081725F">
        <w:rPr>
          <w:rFonts w:ascii="Times New Roman" w:hAnsi="Times New Roman" w:cs="Times New Roman"/>
          <w:sz w:val="28"/>
          <w:szCs w:val="28"/>
        </w:rPr>
        <w:t>о традициях русских народных праздников</w:t>
      </w:r>
      <w:r w:rsidR="004306D5">
        <w:rPr>
          <w:rFonts w:ascii="Times New Roman" w:hAnsi="Times New Roman" w:cs="Times New Roman"/>
          <w:sz w:val="28"/>
          <w:szCs w:val="28"/>
        </w:rPr>
        <w:t xml:space="preserve"> и игр</w:t>
      </w:r>
      <w:r w:rsidR="0081725F" w:rsidRPr="0081725F">
        <w:rPr>
          <w:rFonts w:ascii="Times New Roman" w:hAnsi="Times New Roman" w:cs="Times New Roman"/>
          <w:sz w:val="28"/>
          <w:szCs w:val="28"/>
        </w:rPr>
        <w:t>;</w:t>
      </w:r>
    </w:p>
    <w:p w:rsidR="0081725F" w:rsidRPr="0081725F" w:rsidRDefault="00F51508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25F" w:rsidRPr="0081725F">
        <w:rPr>
          <w:rFonts w:ascii="Times New Roman" w:hAnsi="Times New Roman" w:cs="Times New Roman"/>
          <w:sz w:val="28"/>
          <w:szCs w:val="28"/>
        </w:rPr>
        <w:t xml:space="preserve">о культуре общения со </w:t>
      </w:r>
      <w:r w:rsidR="0081725F">
        <w:rPr>
          <w:rFonts w:ascii="Times New Roman" w:hAnsi="Times New Roman" w:cs="Times New Roman"/>
          <w:sz w:val="28"/>
          <w:szCs w:val="28"/>
        </w:rPr>
        <w:t xml:space="preserve">сверстниками в условиях игровой </w:t>
      </w:r>
      <w:r w:rsidR="0081725F" w:rsidRPr="0081725F">
        <w:rPr>
          <w:rFonts w:ascii="Times New Roman" w:hAnsi="Times New Roman" w:cs="Times New Roman"/>
          <w:sz w:val="28"/>
          <w:szCs w:val="28"/>
        </w:rPr>
        <w:t>и соревновательной деятельности.</w:t>
      </w:r>
    </w:p>
    <w:p w:rsidR="0081725F" w:rsidRP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5F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81725F" w:rsidRP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5F">
        <w:rPr>
          <w:rFonts w:ascii="Times New Roman" w:hAnsi="Times New Roman" w:cs="Times New Roman"/>
          <w:sz w:val="28"/>
          <w:szCs w:val="28"/>
        </w:rPr>
        <w:t>-       историю возникновения русских народных игр;</w:t>
      </w:r>
    </w:p>
    <w:p w:rsidR="0081725F" w:rsidRP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5F">
        <w:rPr>
          <w:rFonts w:ascii="Times New Roman" w:hAnsi="Times New Roman" w:cs="Times New Roman"/>
          <w:sz w:val="28"/>
          <w:szCs w:val="28"/>
        </w:rPr>
        <w:t>-       правила проведения игр, эстафет и праздников;</w:t>
      </w:r>
    </w:p>
    <w:p w:rsidR="0081725F" w:rsidRP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5F">
        <w:rPr>
          <w:rFonts w:ascii="Times New Roman" w:hAnsi="Times New Roman" w:cs="Times New Roman"/>
          <w:sz w:val="28"/>
          <w:szCs w:val="28"/>
        </w:rPr>
        <w:t>-       основные факторы, влияющие на здоровье человека;</w:t>
      </w:r>
    </w:p>
    <w:p w:rsidR="0081725F" w:rsidRP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5F">
        <w:rPr>
          <w:rFonts w:ascii="Times New Roman" w:hAnsi="Times New Roman" w:cs="Times New Roman"/>
          <w:sz w:val="28"/>
          <w:szCs w:val="28"/>
        </w:rPr>
        <w:t>-       основы правильного питания;</w:t>
      </w:r>
    </w:p>
    <w:p w:rsid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5F">
        <w:rPr>
          <w:rFonts w:ascii="Times New Roman" w:hAnsi="Times New Roman" w:cs="Times New Roman"/>
          <w:sz w:val="28"/>
          <w:szCs w:val="28"/>
        </w:rPr>
        <w:t>-       п</w:t>
      </w:r>
      <w:r>
        <w:rPr>
          <w:rFonts w:ascii="Times New Roman" w:hAnsi="Times New Roman" w:cs="Times New Roman"/>
          <w:sz w:val="28"/>
          <w:szCs w:val="28"/>
        </w:rPr>
        <w:t>равила поведения во время игры.</w:t>
      </w:r>
    </w:p>
    <w:p w:rsidR="0081725F" w:rsidRP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5F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81725F" w:rsidRP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выполнять упражнения в </w:t>
      </w:r>
      <w:r w:rsidRPr="0081725F">
        <w:rPr>
          <w:rFonts w:ascii="Times New Roman" w:hAnsi="Times New Roman" w:cs="Times New Roman"/>
          <w:sz w:val="28"/>
          <w:szCs w:val="28"/>
        </w:rPr>
        <w:t>игровой ситуации (равновесие, силовые упражнения, гибкость);</w:t>
      </w:r>
    </w:p>
    <w:p w:rsidR="0081725F" w:rsidRP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5F">
        <w:rPr>
          <w:rFonts w:ascii="Times New Roman" w:hAnsi="Times New Roman" w:cs="Times New Roman"/>
          <w:sz w:val="28"/>
          <w:szCs w:val="28"/>
        </w:rPr>
        <w:t>-       проявить смекалку и находчивость, быстроту и хорошую координацию;</w:t>
      </w:r>
    </w:p>
    <w:p w:rsidR="0081725F" w:rsidRP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5F">
        <w:rPr>
          <w:rFonts w:ascii="Times New Roman" w:hAnsi="Times New Roman" w:cs="Times New Roman"/>
          <w:sz w:val="28"/>
          <w:szCs w:val="28"/>
        </w:rPr>
        <w:t>-       владеть мячом, скакалкой, обручем и другим спортивным инвентарём;</w:t>
      </w:r>
    </w:p>
    <w:p w:rsid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5F">
        <w:rPr>
          <w:rFonts w:ascii="Times New Roman" w:hAnsi="Times New Roman" w:cs="Times New Roman"/>
          <w:sz w:val="28"/>
          <w:szCs w:val="28"/>
        </w:rPr>
        <w:lastRenderedPageBreak/>
        <w:t>-       применять игровы</w:t>
      </w:r>
      <w:r>
        <w:rPr>
          <w:rFonts w:ascii="Times New Roman" w:hAnsi="Times New Roman" w:cs="Times New Roman"/>
          <w:sz w:val="28"/>
          <w:szCs w:val="28"/>
        </w:rPr>
        <w:t>е навыки в жизненных ситуациях.</w:t>
      </w:r>
    </w:p>
    <w:p w:rsidR="0081725F" w:rsidRDefault="0081725F" w:rsidP="00F515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25F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программы:</w:t>
      </w:r>
    </w:p>
    <w:p w:rsidR="00F51508" w:rsidRDefault="00F51508" w:rsidP="00F515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08">
        <w:rPr>
          <w:rFonts w:ascii="Times New Roman" w:hAnsi="Times New Roman" w:cs="Times New Roman"/>
          <w:sz w:val="28"/>
          <w:szCs w:val="28"/>
        </w:rPr>
        <w:t>Повязка на глаза – 2шт</w:t>
      </w:r>
    </w:p>
    <w:p w:rsidR="00F51508" w:rsidRDefault="00F51508" w:rsidP="00F515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 – 2шт</w:t>
      </w:r>
    </w:p>
    <w:p w:rsidR="00F51508" w:rsidRDefault="00F51508" w:rsidP="00F515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 – (по кол-ву детей)</w:t>
      </w:r>
    </w:p>
    <w:p w:rsidR="00F51508" w:rsidRDefault="00F51508" w:rsidP="00F515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– 3шт</w:t>
      </w:r>
    </w:p>
    <w:p w:rsidR="00F51508" w:rsidRDefault="00F51508" w:rsidP="00F515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Мелок для асфальта</w:t>
      </w:r>
    </w:p>
    <w:p w:rsidR="00F51508" w:rsidRDefault="00F51508" w:rsidP="00F515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Веревка – 2шт</w:t>
      </w:r>
    </w:p>
    <w:p w:rsidR="00D83EA5" w:rsidRPr="00D83EA5" w:rsidRDefault="00D83EA5" w:rsidP="00D83EA5">
      <w:pPr>
        <w:pStyle w:val="a5"/>
        <w:spacing w:line="360" w:lineRule="auto"/>
        <w:ind w:left="720"/>
        <w:rPr>
          <w:rFonts w:ascii="Times New Roman" w:hAnsi="Times New Roman" w:cs="Times New Roman"/>
        </w:rPr>
      </w:pPr>
      <w:r w:rsidRPr="00D83EA5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Использованные ресурсы: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В.И.Лях</w:t>
      </w:r>
      <w:proofErr w:type="spellEnd"/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А.А. </w:t>
      </w:r>
      <w:proofErr w:type="spellStart"/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. Комплексная программа физического воспитания учащихся 1-11 классов-М: «Просвещение»,2004г.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«Физическая культура» № 3 – 2006г, научно-методический журнал.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Авторская программа «Третий оздоровительный урок физической культуры в общеобразовательной школе».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В.Т. Кудрявцев, Б.Б.Егоров Развивающая педагогика оздоровления – М., 2000г.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Г.К.Зайцев, А.Г.Зайцев, «Твоё здоровье» Укрепление организма. </w:t>
      </w:r>
      <w:proofErr w:type="gramStart"/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анкт – Петербург 2006г.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А.П.Колтановский</w:t>
      </w:r>
      <w:proofErr w:type="spellEnd"/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,  «Тропы и дорожки здоровья» - М., Ф. и Спорт,1986г.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Устюжанина Л.В. «Опыт организации и проведения уроков здоровья», Курган-2000г.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Журнал «Начальная школа» № 7 2007 год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М.Ф. Литвинова «Русские народные подвижные игры»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Детский портал «Солнышко»</w:t>
      </w:r>
    </w:p>
    <w:p w:rsidR="00D83EA5" w:rsidRPr="00D83EA5" w:rsidRDefault="00D83EA5" w:rsidP="00D83EA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D83EA5">
        <w:rPr>
          <w:rStyle w:val="c0"/>
          <w:rFonts w:ascii="Times New Roman" w:hAnsi="Times New Roman" w:cs="Times New Roman"/>
          <w:color w:val="000000"/>
          <w:sz w:val="28"/>
          <w:szCs w:val="28"/>
        </w:rPr>
        <w:t>http://www.solnyshko.ee</w:t>
      </w:r>
    </w:p>
    <w:p w:rsidR="00F51508" w:rsidRPr="00D83EA5" w:rsidRDefault="00F51508" w:rsidP="00D83EA5">
      <w:pPr>
        <w:pStyle w:val="a5"/>
        <w:spacing w:line="360" w:lineRule="auto"/>
        <w:rPr>
          <w:rFonts w:ascii="Times New Roman" w:hAnsi="Times New Roman" w:cs="Times New Roman"/>
        </w:rPr>
      </w:pPr>
    </w:p>
    <w:p w:rsidR="0095260C" w:rsidRPr="0095260C" w:rsidRDefault="0095260C" w:rsidP="00952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60C" w:rsidRPr="0095260C" w:rsidRDefault="0095260C" w:rsidP="009526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260C" w:rsidRPr="0095260C" w:rsidSect="00D83EA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909"/>
    <w:multiLevelType w:val="hybridMultilevel"/>
    <w:tmpl w:val="D5F6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22FD"/>
    <w:multiLevelType w:val="hybridMultilevel"/>
    <w:tmpl w:val="1C740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2F07D7"/>
    <w:multiLevelType w:val="hybridMultilevel"/>
    <w:tmpl w:val="069C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C24CB"/>
    <w:multiLevelType w:val="hybridMultilevel"/>
    <w:tmpl w:val="778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E5DEE"/>
    <w:multiLevelType w:val="multilevel"/>
    <w:tmpl w:val="86E4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50"/>
    <w:rsid w:val="000E3F85"/>
    <w:rsid w:val="0013388D"/>
    <w:rsid w:val="00142DAD"/>
    <w:rsid w:val="001D59D2"/>
    <w:rsid w:val="003902C8"/>
    <w:rsid w:val="004306D5"/>
    <w:rsid w:val="004C35DE"/>
    <w:rsid w:val="00604B24"/>
    <w:rsid w:val="006F1B9C"/>
    <w:rsid w:val="007B7EC2"/>
    <w:rsid w:val="007D5B09"/>
    <w:rsid w:val="0081725F"/>
    <w:rsid w:val="008573FB"/>
    <w:rsid w:val="00914C30"/>
    <w:rsid w:val="0095260C"/>
    <w:rsid w:val="00A50B63"/>
    <w:rsid w:val="00B025A3"/>
    <w:rsid w:val="00B22F50"/>
    <w:rsid w:val="00C841EF"/>
    <w:rsid w:val="00CA7783"/>
    <w:rsid w:val="00D14CE8"/>
    <w:rsid w:val="00D83EA5"/>
    <w:rsid w:val="00F51508"/>
    <w:rsid w:val="00F6341B"/>
    <w:rsid w:val="00F8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0C"/>
    <w:pPr>
      <w:ind w:left="720"/>
      <w:contextualSpacing/>
    </w:pPr>
  </w:style>
  <w:style w:type="table" w:styleId="a4">
    <w:name w:val="Table Grid"/>
    <w:basedOn w:val="a1"/>
    <w:uiPriority w:val="39"/>
    <w:rsid w:val="0095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87065"/>
    <w:pPr>
      <w:spacing w:after="0" w:line="240" w:lineRule="auto"/>
    </w:pPr>
  </w:style>
  <w:style w:type="character" w:customStyle="1" w:styleId="c71">
    <w:name w:val="c71"/>
    <w:basedOn w:val="a0"/>
    <w:rsid w:val="004306D5"/>
  </w:style>
  <w:style w:type="character" w:customStyle="1" w:styleId="c0">
    <w:name w:val="c0"/>
    <w:basedOn w:val="a0"/>
    <w:rsid w:val="004306D5"/>
  </w:style>
  <w:style w:type="paragraph" w:customStyle="1" w:styleId="c51">
    <w:name w:val="c51"/>
    <w:basedOn w:val="a"/>
    <w:rsid w:val="00D8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3EA5"/>
  </w:style>
  <w:style w:type="paragraph" w:customStyle="1" w:styleId="c33">
    <w:name w:val="c33"/>
    <w:basedOn w:val="a"/>
    <w:rsid w:val="00D8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8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0C"/>
    <w:pPr>
      <w:ind w:left="720"/>
      <w:contextualSpacing/>
    </w:pPr>
  </w:style>
  <w:style w:type="table" w:styleId="a4">
    <w:name w:val="Table Grid"/>
    <w:basedOn w:val="a1"/>
    <w:uiPriority w:val="39"/>
    <w:rsid w:val="0095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87065"/>
    <w:pPr>
      <w:spacing w:after="0" w:line="240" w:lineRule="auto"/>
    </w:pPr>
  </w:style>
  <w:style w:type="character" w:customStyle="1" w:styleId="c71">
    <w:name w:val="c71"/>
    <w:basedOn w:val="a0"/>
    <w:rsid w:val="004306D5"/>
  </w:style>
  <w:style w:type="character" w:customStyle="1" w:styleId="c0">
    <w:name w:val="c0"/>
    <w:basedOn w:val="a0"/>
    <w:rsid w:val="004306D5"/>
  </w:style>
  <w:style w:type="paragraph" w:customStyle="1" w:styleId="c51">
    <w:name w:val="c51"/>
    <w:basedOn w:val="a"/>
    <w:rsid w:val="00D8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3EA5"/>
  </w:style>
  <w:style w:type="paragraph" w:customStyle="1" w:styleId="c33">
    <w:name w:val="c33"/>
    <w:basedOn w:val="a"/>
    <w:rsid w:val="00D8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8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5D6F-0CD7-42A9-A763-4612F0F7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 6</dc:creator>
  <cp:lastModifiedBy>Пользователь Windows</cp:lastModifiedBy>
  <cp:revision>2</cp:revision>
  <dcterms:created xsi:type="dcterms:W3CDTF">2023-06-26T12:17:00Z</dcterms:created>
  <dcterms:modified xsi:type="dcterms:W3CDTF">2023-06-26T12:17:00Z</dcterms:modified>
</cp:coreProperties>
</file>